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8515" w14:textId="77777777" w:rsidR="000614CD" w:rsidRPr="00466E60" w:rsidRDefault="000614CD" w:rsidP="000614CD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66E60">
        <w:rPr>
          <w:rFonts w:ascii="Arial" w:hAnsi="Arial" w:cs="Arial"/>
          <w:b/>
          <w:color w:val="0000CC"/>
          <w:sz w:val="28"/>
          <w:szCs w:val="28"/>
        </w:rPr>
        <w:t>Título – a negrito, centrado</w:t>
      </w:r>
    </w:p>
    <w:p w14:paraId="6AE95809" w14:textId="77777777" w:rsidR="000614CD" w:rsidRPr="00466E60" w:rsidRDefault="000614CD" w:rsidP="000614CD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66E60">
        <w:rPr>
          <w:rFonts w:ascii="Arial" w:hAnsi="Arial" w:cs="Arial"/>
          <w:b/>
          <w:color w:val="0000CC"/>
          <w:sz w:val="28"/>
          <w:szCs w:val="28"/>
        </w:rPr>
        <w:t xml:space="preserve">(tipo de letra </w:t>
      </w:r>
      <w:proofErr w:type="spellStart"/>
      <w:r w:rsidRPr="00466E60">
        <w:rPr>
          <w:rFonts w:ascii="Arial" w:hAnsi="Arial" w:cs="Arial"/>
          <w:b/>
          <w:color w:val="0000CC"/>
          <w:sz w:val="28"/>
          <w:szCs w:val="28"/>
        </w:rPr>
        <w:t>Arial</w:t>
      </w:r>
      <w:proofErr w:type="spellEnd"/>
      <w:r w:rsidRPr="00466E60">
        <w:rPr>
          <w:rFonts w:ascii="Arial" w:hAnsi="Arial" w:cs="Arial"/>
          <w:b/>
          <w:color w:val="0000CC"/>
          <w:sz w:val="28"/>
          <w:szCs w:val="28"/>
        </w:rPr>
        <w:t xml:space="preserve"> 14 pontos, minúsculas)</w:t>
      </w:r>
    </w:p>
    <w:p w14:paraId="14E33035" w14:textId="77777777" w:rsidR="000614CD" w:rsidRPr="00405EFB" w:rsidRDefault="000614CD" w:rsidP="000614CD">
      <w:pPr>
        <w:jc w:val="center"/>
        <w:rPr>
          <w:rFonts w:ascii="Arial" w:hAnsi="Arial" w:cs="Arial"/>
          <w:b/>
          <w:sz w:val="28"/>
          <w:szCs w:val="28"/>
        </w:rPr>
      </w:pPr>
    </w:p>
    <w:p w14:paraId="6ABD1A1F" w14:textId="77777777" w:rsidR="000D7CDF" w:rsidRDefault="000D7CDF" w:rsidP="000614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Interação Ensino Superior e Ensino Secundário</w:t>
      </w:r>
    </w:p>
    <w:p w14:paraId="5EEAAAD3" w14:textId="7B1A9F0D" w:rsidR="00CB41F7" w:rsidRDefault="00CB41F7" w:rsidP="000614CD">
      <w:pPr>
        <w:jc w:val="center"/>
        <w:rPr>
          <w:rFonts w:ascii="Arial" w:hAnsi="Arial" w:cs="Arial"/>
        </w:rPr>
      </w:pPr>
    </w:p>
    <w:p w14:paraId="4754B52D" w14:textId="77777777" w:rsidR="00466E60" w:rsidRDefault="00466E60" w:rsidP="000614CD">
      <w:pPr>
        <w:jc w:val="center"/>
        <w:rPr>
          <w:rFonts w:ascii="Arial" w:hAnsi="Arial" w:cs="Arial"/>
        </w:rPr>
      </w:pPr>
    </w:p>
    <w:p w14:paraId="6BA849ED" w14:textId="618A08FA" w:rsidR="000614CD" w:rsidRPr="000D7CDF" w:rsidRDefault="00B761FF" w:rsidP="000614CD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u w:val="single"/>
        </w:rPr>
        <w:t>Nuno Castro</w:t>
      </w:r>
      <w:r w:rsidR="00CB41F7">
        <w:rPr>
          <w:rFonts w:ascii="Arial" w:hAnsi="Arial" w:cs="Arial"/>
          <w:u w:val="single"/>
          <w:vertAlign w:val="superscript"/>
        </w:rPr>
        <w:t>1</w:t>
      </w:r>
      <w:r w:rsidR="00CB41F7" w:rsidRPr="00CB41F7">
        <w:rPr>
          <w:rFonts w:ascii="Arial" w:hAnsi="Arial" w:cs="Arial"/>
        </w:rPr>
        <w:t>, Ana</w:t>
      </w:r>
      <w:r w:rsidR="000D7CDF">
        <w:rPr>
          <w:rFonts w:ascii="Arial" w:hAnsi="Arial" w:cs="Arial"/>
        </w:rPr>
        <w:t xml:space="preserve"> Carvalho</w:t>
      </w:r>
      <w:r w:rsidR="000D7CDF">
        <w:rPr>
          <w:rFonts w:ascii="Arial" w:hAnsi="Arial" w:cs="Arial"/>
          <w:vertAlign w:val="superscript"/>
        </w:rPr>
        <w:t>1</w:t>
      </w:r>
      <w:r w:rsidR="000D7C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Cristina Antunes</w:t>
      </w:r>
      <w:r w:rsidR="000D7CDF">
        <w:rPr>
          <w:rFonts w:ascii="Arial" w:hAnsi="Arial" w:cs="Arial"/>
          <w:vertAlign w:val="superscript"/>
        </w:rPr>
        <w:t>1</w:t>
      </w:r>
    </w:p>
    <w:p w14:paraId="3228EACE" w14:textId="3AA53AA5" w:rsidR="000614CD" w:rsidRPr="00466E60" w:rsidRDefault="000614CD" w:rsidP="000614CD">
      <w:pPr>
        <w:jc w:val="both"/>
        <w:rPr>
          <w:rFonts w:ascii="Arial" w:hAnsi="Arial" w:cs="Arial"/>
          <w:color w:val="0000CC"/>
        </w:rPr>
      </w:pPr>
      <w:r w:rsidRPr="00466E60">
        <w:rPr>
          <w:rFonts w:ascii="Arial" w:hAnsi="Arial" w:cs="Arial"/>
          <w:color w:val="0000CC"/>
        </w:rPr>
        <w:t>(</w:t>
      </w:r>
      <w:r w:rsidR="00466E60">
        <w:rPr>
          <w:rFonts w:ascii="Arial" w:hAnsi="Arial" w:cs="Arial"/>
          <w:color w:val="0000CC"/>
        </w:rPr>
        <w:t>Autor(</w:t>
      </w:r>
      <w:proofErr w:type="spellStart"/>
      <w:r w:rsidR="00466E60">
        <w:rPr>
          <w:rFonts w:ascii="Arial" w:hAnsi="Arial" w:cs="Arial"/>
          <w:color w:val="0000CC"/>
        </w:rPr>
        <w:t>es</w:t>
      </w:r>
      <w:proofErr w:type="spellEnd"/>
      <w:r w:rsidR="00466E60">
        <w:rPr>
          <w:rFonts w:ascii="Arial" w:hAnsi="Arial" w:cs="Arial"/>
          <w:color w:val="0000CC"/>
        </w:rPr>
        <w:t xml:space="preserve">) - </w:t>
      </w:r>
      <w:r w:rsidRPr="00466E60">
        <w:rPr>
          <w:rFonts w:ascii="Arial" w:hAnsi="Arial" w:cs="Arial"/>
          <w:color w:val="0000CC"/>
        </w:rPr>
        <w:t xml:space="preserve">tipo de letra </w:t>
      </w:r>
      <w:proofErr w:type="spellStart"/>
      <w:r w:rsidRPr="00466E60">
        <w:rPr>
          <w:rFonts w:ascii="Arial" w:hAnsi="Arial" w:cs="Arial"/>
          <w:color w:val="0000CC"/>
        </w:rPr>
        <w:t>Arial</w:t>
      </w:r>
      <w:proofErr w:type="spellEnd"/>
      <w:r w:rsidRPr="00466E60">
        <w:rPr>
          <w:rFonts w:ascii="Arial" w:hAnsi="Arial" w:cs="Arial"/>
          <w:color w:val="0000CC"/>
        </w:rPr>
        <w:t xml:space="preserve"> 12 pontos, justificado, sublinhar o nome do autor que apresenta o trabalho)</w:t>
      </w:r>
    </w:p>
    <w:p w14:paraId="66C4B547" w14:textId="77777777" w:rsidR="000614CD" w:rsidRPr="00405EFB" w:rsidRDefault="000614CD" w:rsidP="000614CD">
      <w:pPr>
        <w:jc w:val="both"/>
      </w:pPr>
    </w:p>
    <w:p w14:paraId="68620F93" w14:textId="0DBD80A0" w:rsidR="000614CD" w:rsidRPr="00466E60" w:rsidRDefault="000614CD" w:rsidP="000614CD">
      <w:pPr>
        <w:jc w:val="both"/>
        <w:rPr>
          <w:rFonts w:ascii="Arial" w:hAnsi="Arial" w:cs="Arial"/>
          <w:i/>
          <w:color w:val="0000CC"/>
          <w:sz w:val="20"/>
          <w:szCs w:val="20"/>
        </w:rPr>
      </w:pPr>
      <w:r w:rsidRPr="00466E60">
        <w:rPr>
          <w:rFonts w:ascii="Arial" w:hAnsi="Arial" w:cs="Arial"/>
          <w:i/>
          <w:color w:val="0000CC"/>
          <w:sz w:val="20"/>
          <w:szCs w:val="20"/>
        </w:rPr>
        <w:t>(</w:t>
      </w:r>
      <w:r w:rsidR="00466E60">
        <w:rPr>
          <w:rFonts w:ascii="Arial" w:hAnsi="Arial" w:cs="Arial"/>
          <w:i/>
          <w:color w:val="0000CC"/>
          <w:sz w:val="20"/>
          <w:szCs w:val="20"/>
        </w:rPr>
        <w:t xml:space="preserve">Afiliação de cada autor - </w:t>
      </w:r>
      <w:r w:rsidRPr="00466E60">
        <w:rPr>
          <w:rFonts w:ascii="Arial" w:hAnsi="Arial" w:cs="Arial"/>
          <w:i/>
          <w:color w:val="0000CC"/>
          <w:sz w:val="20"/>
          <w:szCs w:val="20"/>
        </w:rPr>
        <w:t>tipo de letr</w:t>
      </w:r>
      <w:r w:rsidR="00CB41F7" w:rsidRPr="00466E60">
        <w:rPr>
          <w:rFonts w:ascii="Arial" w:hAnsi="Arial" w:cs="Arial"/>
          <w:i/>
          <w:color w:val="0000CC"/>
          <w:sz w:val="20"/>
          <w:szCs w:val="20"/>
        </w:rPr>
        <w:t xml:space="preserve">a </w:t>
      </w:r>
      <w:proofErr w:type="spellStart"/>
      <w:r w:rsidR="00CB41F7" w:rsidRPr="00466E60">
        <w:rPr>
          <w:rFonts w:ascii="Arial" w:hAnsi="Arial" w:cs="Arial"/>
          <w:i/>
          <w:color w:val="0000CC"/>
          <w:sz w:val="20"/>
          <w:szCs w:val="20"/>
        </w:rPr>
        <w:t>Arial</w:t>
      </w:r>
      <w:proofErr w:type="spellEnd"/>
      <w:r w:rsidR="00CB41F7" w:rsidRPr="00466E60">
        <w:rPr>
          <w:rFonts w:ascii="Arial" w:hAnsi="Arial" w:cs="Arial"/>
          <w:i/>
          <w:color w:val="0000CC"/>
          <w:sz w:val="20"/>
          <w:szCs w:val="20"/>
        </w:rPr>
        <w:t xml:space="preserve"> 10 pontos e em itálico)</w:t>
      </w:r>
    </w:p>
    <w:p w14:paraId="14FC7A62" w14:textId="77777777" w:rsidR="000614CD" w:rsidRPr="00466E60" w:rsidRDefault="000614CD" w:rsidP="000614CD">
      <w:pPr>
        <w:jc w:val="both"/>
        <w:rPr>
          <w:rFonts w:ascii="Arial" w:hAnsi="Arial" w:cs="Arial"/>
          <w:i/>
          <w:color w:val="0000CC"/>
          <w:sz w:val="20"/>
          <w:szCs w:val="20"/>
        </w:rPr>
      </w:pPr>
      <w:r w:rsidRPr="00466E60">
        <w:rPr>
          <w:rFonts w:ascii="Arial" w:hAnsi="Arial" w:cs="Arial"/>
          <w:i/>
          <w:color w:val="0000CC"/>
          <w:sz w:val="20"/>
          <w:szCs w:val="20"/>
        </w:rPr>
        <w:t xml:space="preserve">Exemplo: </w:t>
      </w:r>
    </w:p>
    <w:p w14:paraId="34EFBE5F" w14:textId="77777777" w:rsidR="000614CD" w:rsidRPr="00CB41F7" w:rsidRDefault="00CB41F7" w:rsidP="000614C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CB41F7">
        <w:rPr>
          <w:rFonts w:ascii="Arial" w:hAnsi="Arial" w:cs="Arial"/>
          <w:i/>
          <w:color w:val="333333"/>
          <w:sz w:val="20"/>
          <w:szCs w:val="20"/>
        </w:rPr>
        <w:t xml:space="preserve">Escola de Ciências da Universidade do Minho – Campus de Gualtar - Braga </w:t>
      </w:r>
    </w:p>
    <w:p w14:paraId="6C6701E6" w14:textId="77777777" w:rsidR="000614CD" w:rsidRPr="00405EFB" w:rsidRDefault="000614CD" w:rsidP="000614CD">
      <w:pPr>
        <w:jc w:val="center"/>
        <w:rPr>
          <w:rFonts w:ascii="Arial" w:hAnsi="Arial" w:cs="Arial"/>
          <w:sz w:val="22"/>
          <w:szCs w:val="22"/>
        </w:rPr>
      </w:pPr>
    </w:p>
    <w:p w14:paraId="46C0C805" w14:textId="77777777" w:rsidR="000614CD" w:rsidRPr="00405EFB" w:rsidRDefault="000614CD" w:rsidP="000614CD">
      <w:pPr>
        <w:jc w:val="center"/>
        <w:rPr>
          <w:rFonts w:ascii="Arial" w:hAnsi="Arial" w:cs="Arial"/>
          <w:sz w:val="22"/>
          <w:szCs w:val="22"/>
        </w:rPr>
      </w:pPr>
      <w:r w:rsidRPr="00405EFB">
        <w:rPr>
          <w:rFonts w:ascii="Arial" w:hAnsi="Arial" w:cs="Arial"/>
          <w:sz w:val="22"/>
          <w:szCs w:val="22"/>
        </w:rPr>
        <w:t>Texto do resumo</w:t>
      </w:r>
    </w:p>
    <w:p w14:paraId="6CC63E35" w14:textId="77777777" w:rsidR="000614CD" w:rsidRPr="00405EFB" w:rsidRDefault="000614CD" w:rsidP="000614CD">
      <w:pPr>
        <w:jc w:val="both"/>
        <w:rPr>
          <w:rFonts w:ascii="Arial" w:hAnsi="Arial" w:cs="Arial"/>
          <w:i/>
          <w:sz w:val="22"/>
          <w:szCs w:val="22"/>
        </w:rPr>
      </w:pPr>
    </w:p>
    <w:p w14:paraId="0C4D61A8" w14:textId="77777777" w:rsidR="000614CD" w:rsidRPr="00466E60" w:rsidRDefault="000614CD" w:rsidP="000614CD">
      <w:pPr>
        <w:jc w:val="both"/>
        <w:rPr>
          <w:rFonts w:ascii="Arial" w:hAnsi="Arial" w:cs="Arial"/>
          <w:color w:val="0000CC"/>
          <w:sz w:val="22"/>
          <w:szCs w:val="22"/>
        </w:rPr>
      </w:pPr>
      <w:r w:rsidRPr="00466E60">
        <w:rPr>
          <w:rFonts w:ascii="Arial" w:hAnsi="Arial" w:cs="Arial"/>
          <w:color w:val="0000CC"/>
          <w:sz w:val="22"/>
          <w:szCs w:val="22"/>
        </w:rPr>
        <w:t xml:space="preserve">Máximo de 300 palavras, tipo de letra </w:t>
      </w:r>
      <w:proofErr w:type="spellStart"/>
      <w:r w:rsidRPr="00466E60">
        <w:rPr>
          <w:rFonts w:ascii="Arial" w:hAnsi="Arial" w:cs="Arial"/>
          <w:color w:val="0000CC"/>
          <w:sz w:val="22"/>
          <w:szCs w:val="22"/>
        </w:rPr>
        <w:t>Arial</w:t>
      </w:r>
      <w:proofErr w:type="spellEnd"/>
      <w:r w:rsidRPr="00466E60">
        <w:rPr>
          <w:rFonts w:ascii="Arial" w:hAnsi="Arial" w:cs="Arial"/>
          <w:color w:val="0000CC"/>
          <w:sz w:val="22"/>
          <w:szCs w:val="22"/>
        </w:rPr>
        <w:t>, 11 pontos, justificado e com duas referências no máximo [1]. Espaçamento simples entre linhas e parágrafos, 6pts depois do parágrafo.</w:t>
      </w:r>
    </w:p>
    <w:p w14:paraId="0FA81AD0" w14:textId="77777777" w:rsidR="000614CD" w:rsidRPr="00405EFB" w:rsidRDefault="000614CD" w:rsidP="000614CD">
      <w:pPr>
        <w:jc w:val="both"/>
      </w:pPr>
    </w:p>
    <w:p w14:paraId="3F195A8E" w14:textId="77777777" w:rsidR="000614CD" w:rsidRPr="00405EFB" w:rsidRDefault="000614CD" w:rsidP="000614CD">
      <w:pPr>
        <w:jc w:val="both"/>
      </w:pPr>
    </w:p>
    <w:p w14:paraId="4AB3CDE1" w14:textId="77777777" w:rsidR="000614CD" w:rsidRPr="00405EFB" w:rsidRDefault="000614CD" w:rsidP="000614C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05EFB">
        <w:rPr>
          <w:rFonts w:ascii="Arial" w:hAnsi="Arial" w:cs="Arial"/>
          <w:sz w:val="20"/>
          <w:szCs w:val="20"/>
        </w:rPr>
        <w:t xml:space="preserve">Referências </w:t>
      </w:r>
    </w:p>
    <w:p w14:paraId="6EEE17D6" w14:textId="77777777" w:rsidR="000614CD" w:rsidRPr="00466E60" w:rsidRDefault="00862A09" w:rsidP="000614CD">
      <w:pPr>
        <w:spacing w:line="360" w:lineRule="auto"/>
        <w:jc w:val="center"/>
        <w:rPr>
          <w:rFonts w:ascii="Arial" w:hAnsi="Arial" w:cs="Arial"/>
          <w:color w:val="0000CC"/>
          <w:sz w:val="20"/>
          <w:szCs w:val="20"/>
        </w:rPr>
      </w:pPr>
      <w:r w:rsidRPr="00466E60">
        <w:rPr>
          <w:rFonts w:ascii="Arial" w:hAnsi="Arial" w:cs="Arial"/>
          <w:color w:val="0000CC"/>
          <w:sz w:val="20"/>
          <w:szCs w:val="20"/>
        </w:rPr>
        <w:t>(</w:t>
      </w:r>
      <w:r w:rsidR="000614CD" w:rsidRPr="00466E60">
        <w:rPr>
          <w:rFonts w:ascii="Arial" w:hAnsi="Arial" w:cs="Arial"/>
          <w:color w:val="0000CC"/>
          <w:sz w:val="20"/>
          <w:szCs w:val="20"/>
        </w:rPr>
        <w:t xml:space="preserve">tipo de letra </w:t>
      </w:r>
      <w:proofErr w:type="spellStart"/>
      <w:r w:rsidR="000614CD" w:rsidRPr="00466E60">
        <w:rPr>
          <w:rFonts w:ascii="Arial" w:hAnsi="Arial" w:cs="Arial"/>
          <w:color w:val="0000CC"/>
          <w:sz w:val="20"/>
          <w:szCs w:val="20"/>
        </w:rPr>
        <w:t>Arial</w:t>
      </w:r>
      <w:proofErr w:type="spellEnd"/>
      <w:r w:rsidR="000614CD" w:rsidRPr="00466E60">
        <w:rPr>
          <w:rFonts w:ascii="Arial" w:hAnsi="Arial" w:cs="Arial"/>
          <w:color w:val="0000CC"/>
          <w:sz w:val="20"/>
          <w:szCs w:val="20"/>
        </w:rPr>
        <w:t>, 10 pontos, espaço simples)</w:t>
      </w:r>
    </w:p>
    <w:p w14:paraId="3F156A8C" w14:textId="77777777" w:rsidR="000614CD" w:rsidRPr="00466E60" w:rsidRDefault="000614CD" w:rsidP="000614CD">
      <w:pPr>
        <w:spacing w:line="360" w:lineRule="auto"/>
        <w:jc w:val="both"/>
        <w:rPr>
          <w:rFonts w:ascii="Arial" w:hAnsi="Arial" w:cs="Arial"/>
          <w:color w:val="0000CC"/>
          <w:sz w:val="20"/>
          <w:szCs w:val="20"/>
          <w:lang w:val="en-US"/>
        </w:rPr>
      </w:pPr>
      <w:r w:rsidRPr="00466E60">
        <w:rPr>
          <w:rFonts w:ascii="Arial" w:hAnsi="Arial" w:cs="Arial"/>
          <w:color w:val="0000CC"/>
          <w:sz w:val="20"/>
          <w:szCs w:val="20"/>
          <w:lang w:val="en-US"/>
        </w:rPr>
        <w:t>[</w:t>
      </w:r>
      <w:proofErr w:type="gramStart"/>
      <w:r w:rsidRPr="00466E60">
        <w:rPr>
          <w:rFonts w:ascii="Arial" w:hAnsi="Arial" w:cs="Arial"/>
          <w:color w:val="0000CC"/>
          <w:sz w:val="20"/>
          <w:szCs w:val="20"/>
          <w:lang w:val="en-US"/>
        </w:rPr>
        <w:t>1]</w:t>
      </w:r>
      <w:proofErr w:type="spellStart"/>
      <w:r w:rsidRPr="00466E60">
        <w:rPr>
          <w:rFonts w:ascii="Arial" w:hAnsi="Arial" w:cs="Arial"/>
          <w:color w:val="0000CC"/>
          <w:sz w:val="20"/>
          <w:szCs w:val="20"/>
          <w:lang w:val="en-US"/>
        </w:rPr>
        <w:t>Exemplos</w:t>
      </w:r>
      <w:proofErr w:type="spellEnd"/>
      <w:proofErr w:type="gramEnd"/>
      <w:r w:rsidR="00862A09" w:rsidRPr="00466E60">
        <w:rPr>
          <w:rFonts w:ascii="Arial" w:hAnsi="Arial" w:cs="Arial"/>
          <w:color w:val="0000CC"/>
          <w:sz w:val="20"/>
          <w:szCs w:val="20"/>
          <w:lang w:val="en-US"/>
        </w:rPr>
        <w:t xml:space="preserve"> </w:t>
      </w:r>
      <w:r w:rsidRPr="00466E60">
        <w:rPr>
          <w:rFonts w:ascii="Arial" w:hAnsi="Arial" w:cs="Arial"/>
          <w:color w:val="0000CC"/>
          <w:sz w:val="20"/>
          <w:szCs w:val="20"/>
          <w:lang w:val="en-US"/>
        </w:rPr>
        <w:t>para</w:t>
      </w:r>
      <w:r w:rsidR="00862A09" w:rsidRPr="00466E60">
        <w:rPr>
          <w:rFonts w:ascii="Arial" w:hAnsi="Arial" w:cs="Arial"/>
          <w:color w:val="0000CC"/>
          <w:sz w:val="20"/>
          <w:szCs w:val="20"/>
          <w:lang w:val="en-US"/>
        </w:rPr>
        <w:t xml:space="preserve"> </w:t>
      </w:r>
      <w:proofErr w:type="spellStart"/>
      <w:r w:rsidRPr="00466E60">
        <w:rPr>
          <w:rFonts w:ascii="Arial" w:hAnsi="Arial" w:cs="Arial"/>
          <w:color w:val="0000CC"/>
          <w:sz w:val="20"/>
          <w:szCs w:val="20"/>
          <w:lang w:val="en-US"/>
        </w:rPr>
        <w:t>formatação</w:t>
      </w:r>
      <w:proofErr w:type="spellEnd"/>
      <w:r w:rsidR="00862A09" w:rsidRPr="00466E60">
        <w:rPr>
          <w:rFonts w:ascii="Arial" w:hAnsi="Arial" w:cs="Arial"/>
          <w:color w:val="0000CC"/>
          <w:sz w:val="20"/>
          <w:szCs w:val="20"/>
          <w:lang w:val="en-US"/>
        </w:rPr>
        <w:t xml:space="preserve"> </w:t>
      </w:r>
      <w:r w:rsidRPr="00466E60">
        <w:rPr>
          <w:rFonts w:ascii="Arial" w:hAnsi="Arial" w:cs="Arial"/>
          <w:color w:val="0000CC"/>
          <w:sz w:val="20"/>
          <w:szCs w:val="20"/>
          <w:lang w:val="en-US"/>
        </w:rPr>
        <w:t xml:space="preserve">das </w:t>
      </w:r>
      <w:proofErr w:type="spellStart"/>
      <w:r w:rsidRPr="00466E60">
        <w:rPr>
          <w:rFonts w:ascii="Arial" w:hAnsi="Arial" w:cs="Arial"/>
          <w:color w:val="0000CC"/>
          <w:sz w:val="20"/>
          <w:szCs w:val="20"/>
          <w:lang w:val="en-US"/>
        </w:rPr>
        <w:t>referências</w:t>
      </w:r>
      <w:proofErr w:type="spellEnd"/>
    </w:p>
    <w:p w14:paraId="33A555CD" w14:textId="77777777" w:rsidR="000614CD" w:rsidRPr="00405EFB" w:rsidRDefault="000614CD" w:rsidP="000614CD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05EFB">
        <w:rPr>
          <w:rFonts w:ascii="Arial" w:hAnsi="Arial" w:cs="Arial"/>
          <w:bCs/>
          <w:sz w:val="20"/>
          <w:szCs w:val="20"/>
          <w:lang w:val="en-US"/>
        </w:rPr>
        <w:t xml:space="preserve">Leite, L., Mendoza, J. and </w:t>
      </w:r>
      <w:proofErr w:type="spellStart"/>
      <w:r w:rsidRPr="00405EFB">
        <w:rPr>
          <w:rFonts w:ascii="Arial" w:hAnsi="Arial" w:cs="Arial"/>
          <w:bCs/>
          <w:sz w:val="20"/>
          <w:szCs w:val="20"/>
          <w:lang w:val="en-US"/>
        </w:rPr>
        <w:t>Borsese</w:t>
      </w:r>
      <w:proofErr w:type="spellEnd"/>
      <w:r w:rsidRPr="00405EFB">
        <w:rPr>
          <w:rFonts w:ascii="Arial" w:hAnsi="Arial" w:cs="Arial"/>
          <w:bCs/>
          <w:sz w:val="20"/>
          <w:szCs w:val="20"/>
          <w:lang w:val="en-US"/>
        </w:rPr>
        <w:t>, A. (2007</w:t>
      </w:r>
      <w:proofErr w:type="gramStart"/>
      <w:r w:rsidRPr="00405EFB">
        <w:rPr>
          <w:rFonts w:ascii="Arial" w:hAnsi="Arial" w:cs="Arial"/>
          <w:bCs/>
          <w:sz w:val="20"/>
          <w:szCs w:val="20"/>
          <w:lang w:val="en-US"/>
        </w:rPr>
        <w:t>).</w:t>
      </w:r>
      <w:r w:rsidRPr="00405EFB">
        <w:rPr>
          <w:rFonts w:ascii="Arial" w:hAnsi="Arial" w:cs="Arial"/>
          <w:sz w:val="20"/>
          <w:szCs w:val="20"/>
          <w:lang w:val="en-US"/>
        </w:rPr>
        <w:t>Teachers</w:t>
      </w:r>
      <w:proofErr w:type="gramEnd"/>
      <w:r w:rsidRPr="00405EFB">
        <w:rPr>
          <w:rFonts w:ascii="Arial" w:hAnsi="Arial" w:cs="Arial"/>
          <w:sz w:val="20"/>
          <w:szCs w:val="20"/>
          <w:lang w:val="en-US"/>
        </w:rPr>
        <w:t xml:space="preserve">' and prospective teachers' explanations of liquid-state phenomena: A comparative study involving three European countries.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Journal</w:t>
      </w:r>
      <w:proofErr w:type="spellEnd"/>
      <w:r w:rsidRPr="00405EFB">
        <w:rPr>
          <w:rFonts w:ascii="Arial" w:hAnsi="Arial" w:cs="Arial"/>
          <w:i/>
          <w:sz w:val="20"/>
          <w:szCs w:val="20"/>
        </w:rPr>
        <w:t xml:space="preserve"> of Research in Science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Teaching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, </w:t>
      </w:r>
      <w:r w:rsidRPr="00405EFB">
        <w:rPr>
          <w:rFonts w:ascii="Arial" w:hAnsi="Arial" w:cs="Arial"/>
          <w:b/>
          <w:sz w:val="20"/>
          <w:szCs w:val="20"/>
        </w:rPr>
        <w:t>44</w:t>
      </w:r>
      <w:r w:rsidRPr="00405EFB">
        <w:rPr>
          <w:rFonts w:ascii="Arial" w:hAnsi="Arial" w:cs="Arial"/>
          <w:sz w:val="20"/>
          <w:szCs w:val="20"/>
        </w:rPr>
        <w:t xml:space="preserve"> (2): 349-374.</w:t>
      </w:r>
    </w:p>
    <w:p w14:paraId="68D96440" w14:textId="77777777" w:rsidR="000614CD" w:rsidRPr="00405EFB" w:rsidRDefault="000614CD" w:rsidP="000614CD">
      <w:pPr>
        <w:pStyle w:val="Avanodecorpodetexto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405EFB">
        <w:rPr>
          <w:rFonts w:ascii="Arial" w:hAnsi="Arial" w:cs="Arial"/>
          <w:sz w:val="20"/>
          <w:szCs w:val="20"/>
        </w:rPr>
        <w:t>Caamaño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, A. (2001). Presencia de CTS </w:t>
      </w:r>
      <w:proofErr w:type="spellStart"/>
      <w:r w:rsidRPr="00405EFB">
        <w:rPr>
          <w:rFonts w:ascii="Arial" w:hAnsi="Arial" w:cs="Arial"/>
          <w:sz w:val="20"/>
          <w:szCs w:val="20"/>
        </w:rPr>
        <w:t>en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 el currículo escolar </w:t>
      </w:r>
      <w:proofErr w:type="spellStart"/>
      <w:proofErr w:type="gramStart"/>
      <w:r w:rsidRPr="00405EFB">
        <w:rPr>
          <w:rFonts w:ascii="Arial" w:hAnsi="Arial" w:cs="Arial"/>
          <w:sz w:val="20"/>
          <w:szCs w:val="20"/>
        </w:rPr>
        <w:t>español.</w:t>
      </w:r>
      <w:r w:rsidRPr="00405EFB">
        <w:rPr>
          <w:rFonts w:ascii="Arial" w:hAnsi="Arial" w:cs="Arial"/>
          <w:i/>
          <w:sz w:val="20"/>
          <w:szCs w:val="20"/>
        </w:rPr>
        <w:t>In</w:t>
      </w:r>
      <w:proofErr w:type="spellEnd"/>
      <w:proofErr w:type="gramEnd"/>
      <w:r w:rsidRPr="00405EF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405EFB">
        <w:rPr>
          <w:rFonts w:ascii="Arial" w:hAnsi="Arial" w:cs="Arial"/>
          <w:sz w:val="20"/>
          <w:szCs w:val="20"/>
        </w:rPr>
        <w:t>Membiela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 (Ed.),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Enseñanza</w:t>
      </w:r>
      <w:proofErr w:type="spellEnd"/>
      <w:r w:rsidRPr="00405EFB">
        <w:rPr>
          <w:rFonts w:ascii="Arial" w:hAnsi="Arial" w:cs="Arial"/>
          <w:i/>
          <w:sz w:val="20"/>
          <w:szCs w:val="20"/>
        </w:rPr>
        <w:t xml:space="preserve"> de las Ciencias desde la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perspectiva</w:t>
      </w:r>
      <w:proofErr w:type="spellEnd"/>
      <w:r w:rsidR="00862A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Ciencia-Tecnología-Sociedad</w:t>
      </w:r>
      <w:proofErr w:type="spellEnd"/>
      <w:r w:rsidRPr="00405EFB">
        <w:rPr>
          <w:rFonts w:ascii="Arial" w:hAnsi="Arial" w:cs="Arial"/>
          <w:i/>
          <w:sz w:val="20"/>
          <w:szCs w:val="20"/>
        </w:rPr>
        <w:t xml:space="preserve">, </w:t>
      </w:r>
      <w:r w:rsidRPr="00405EFB">
        <w:rPr>
          <w:rFonts w:ascii="Arial" w:hAnsi="Arial" w:cs="Arial"/>
          <w:sz w:val="20"/>
          <w:szCs w:val="20"/>
        </w:rPr>
        <w:t xml:space="preserve">121-133, </w:t>
      </w:r>
      <w:proofErr w:type="spellStart"/>
      <w:r w:rsidRPr="00405EFB">
        <w:rPr>
          <w:rFonts w:ascii="Arial" w:hAnsi="Arial" w:cs="Arial"/>
          <w:sz w:val="20"/>
          <w:szCs w:val="20"/>
        </w:rPr>
        <w:t>Madrid:Narcea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. </w:t>
      </w:r>
    </w:p>
    <w:p w14:paraId="76E7CFBA" w14:textId="77777777" w:rsidR="000614CD" w:rsidRPr="00405EFB" w:rsidRDefault="000614CD" w:rsidP="000614CD">
      <w:pPr>
        <w:pStyle w:val="Avanodecorpodetexto"/>
        <w:spacing w:after="0"/>
        <w:ind w:left="567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405EFB">
        <w:rPr>
          <w:rFonts w:ascii="Arial" w:hAnsi="Arial" w:cs="Arial"/>
          <w:sz w:val="20"/>
          <w:szCs w:val="20"/>
          <w:lang w:val="es-ES"/>
        </w:rPr>
        <w:t xml:space="preserve">Pérez Serrano, G. (2004b). </w:t>
      </w:r>
      <w:r w:rsidRPr="00405EFB">
        <w:rPr>
          <w:rFonts w:ascii="Arial" w:hAnsi="Arial" w:cs="Arial"/>
          <w:i/>
          <w:sz w:val="20"/>
          <w:szCs w:val="20"/>
          <w:lang w:val="es-ES"/>
        </w:rPr>
        <w:t>Investigación cualitativa. Retos e interrogantes - Técnicas y análisis de dados.</w:t>
      </w:r>
      <w:r w:rsidRPr="00405EFB">
        <w:rPr>
          <w:rFonts w:ascii="Arial" w:hAnsi="Arial" w:cs="Arial"/>
          <w:sz w:val="20"/>
          <w:szCs w:val="20"/>
          <w:lang w:val="es-ES"/>
        </w:rPr>
        <w:t xml:space="preserve"> Madrid: Editorial La Muralla.</w:t>
      </w:r>
    </w:p>
    <w:p w14:paraId="361902AA" w14:textId="77777777" w:rsidR="000614CD" w:rsidRPr="0043692A" w:rsidRDefault="000614CD" w:rsidP="000614CD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05EFB">
        <w:rPr>
          <w:rFonts w:ascii="Arial" w:hAnsi="Arial" w:cs="Arial"/>
          <w:sz w:val="20"/>
          <w:szCs w:val="20"/>
          <w:lang w:val="es-ES"/>
        </w:rPr>
        <w:t xml:space="preserve">Rico, L. (2004). </w:t>
      </w:r>
      <w:r w:rsidRPr="00405EFB">
        <w:rPr>
          <w:rFonts w:ascii="Arial" w:hAnsi="Arial" w:cs="Arial"/>
          <w:i/>
          <w:sz w:val="20"/>
          <w:szCs w:val="20"/>
          <w:lang w:val="es-ES"/>
        </w:rPr>
        <w:t>La evaluación de matemáticas en proyecto PISA</w:t>
      </w:r>
      <w:r w:rsidRPr="00405EFB">
        <w:rPr>
          <w:rFonts w:ascii="Arial" w:hAnsi="Arial" w:cs="Arial"/>
          <w:sz w:val="20"/>
          <w:szCs w:val="20"/>
          <w:lang w:val="es-ES"/>
        </w:rPr>
        <w:t xml:space="preserve">. </w:t>
      </w:r>
      <w:r w:rsidRPr="00405EFB">
        <w:rPr>
          <w:rFonts w:ascii="Arial" w:hAnsi="Arial" w:cs="Arial"/>
          <w:sz w:val="20"/>
          <w:szCs w:val="20"/>
        </w:rPr>
        <w:t xml:space="preserve">Acedido em 15 de </w:t>
      </w:r>
      <w:proofErr w:type="gramStart"/>
      <w:r w:rsidRPr="00405EFB">
        <w:rPr>
          <w:rFonts w:ascii="Arial" w:hAnsi="Arial" w:cs="Arial"/>
          <w:sz w:val="20"/>
          <w:szCs w:val="20"/>
        </w:rPr>
        <w:t>Dezembro</w:t>
      </w:r>
      <w:proofErr w:type="gramEnd"/>
      <w:r w:rsidRPr="00405EFB">
        <w:rPr>
          <w:rFonts w:ascii="Arial" w:hAnsi="Arial" w:cs="Arial"/>
          <w:sz w:val="20"/>
          <w:szCs w:val="20"/>
        </w:rPr>
        <w:t>, 2006, de</w:t>
      </w:r>
      <w:r w:rsidR="00862A09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405EFB">
          <w:rPr>
            <w:rStyle w:val="Hiperligao"/>
            <w:rFonts w:ascii="Arial" w:hAnsi="Arial" w:cs="Arial"/>
            <w:i/>
            <w:sz w:val="20"/>
            <w:szCs w:val="20"/>
          </w:rPr>
          <w:t>www.ince.mes.es/pub/aproxapisa2000.pdf</w:t>
        </w:r>
      </w:hyperlink>
      <w:r w:rsidRPr="00405EFB">
        <w:rPr>
          <w:rFonts w:ascii="Arial" w:hAnsi="Arial" w:cs="Arial"/>
          <w:i/>
          <w:sz w:val="20"/>
          <w:szCs w:val="20"/>
        </w:rPr>
        <w:t>.</w:t>
      </w:r>
    </w:p>
    <w:p w14:paraId="78880367" w14:textId="77777777" w:rsidR="000614CD" w:rsidRDefault="000614CD" w:rsidP="000614CD">
      <w:pPr>
        <w:spacing w:line="360" w:lineRule="auto"/>
        <w:jc w:val="both"/>
        <w:rPr>
          <w:bCs/>
        </w:rPr>
      </w:pPr>
    </w:p>
    <w:p w14:paraId="14F789D8" w14:textId="77777777" w:rsidR="00A93D57" w:rsidRDefault="00A93D57"/>
    <w:sectPr w:rsidR="00A93D57" w:rsidSect="000614CD">
      <w:pgSz w:w="11907" w:h="16839" w:code="9"/>
      <w:pgMar w:top="1417" w:right="1701" w:bottom="1417" w:left="1701" w:header="51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40D8"/>
    <w:multiLevelType w:val="hybridMultilevel"/>
    <w:tmpl w:val="1A4639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4CD"/>
    <w:rsid w:val="000614CD"/>
    <w:rsid w:val="00096A94"/>
    <w:rsid w:val="000D7CDF"/>
    <w:rsid w:val="0017280F"/>
    <w:rsid w:val="00210555"/>
    <w:rsid w:val="00405EFB"/>
    <w:rsid w:val="00466E60"/>
    <w:rsid w:val="006C40A8"/>
    <w:rsid w:val="00805E5B"/>
    <w:rsid w:val="00822E18"/>
    <w:rsid w:val="00862A09"/>
    <w:rsid w:val="008D11D2"/>
    <w:rsid w:val="00A93D57"/>
    <w:rsid w:val="00B761FF"/>
    <w:rsid w:val="00C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B2BC2"/>
  <w15:docId w15:val="{FD55977A-3F6E-49F3-B4F0-A159375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614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14CD"/>
    <w:pPr>
      <w:ind w:left="720"/>
      <w:contextualSpacing/>
    </w:pPr>
  </w:style>
  <w:style w:type="paragraph" w:styleId="Avanodecorpodetexto">
    <w:name w:val="Body Text Indent"/>
    <w:basedOn w:val="Normal"/>
    <w:link w:val="AvanodecorpodetextoCarter"/>
    <w:rsid w:val="000614C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0614CD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ce.mes.es/pub/aproxapisa2000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89B48D0B6DBE4CACA5CF48C3C305F3" ma:contentTypeVersion="1" ma:contentTypeDescription="Criar um novo documento." ma:contentTypeScope="" ma:versionID="85ca6bac763d664ed00b0633a0b8c5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FEB62-69BB-4C7C-B0D8-AD8D32924CC3}"/>
</file>

<file path=customXml/itemProps2.xml><?xml version="1.0" encoding="utf-8"?>
<ds:datastoreItem xmlns:ds="http://schemas.openxmlformats.org/officeDocument/2006/customXml" ds:itemID="{82048D80-7558-4A8C-98E0-584CD491887B}"/>
</file>

<file path=customXml/itemProps3.xml><?xml version="1.0" encoding="utf-8"?>
<ds:datastoreItem xmlns:ds="http://schemas.openxmlformats.org/officeDocument/2006/customXml" ds:itemID="{C50B88E6-AA5C-412E-8598-E23E493E2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Algarve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Coelho</dc:creator>
  <cp:lastModifiedBy>Ana Alexandra Vieira Carvalho</cp:lastModifiedBy>
  <cp:revision>6</cp:revision>
  <cp:lastPrinted>2014-01-13T12:26:00Z</cp:lastPrinted>
  <dcterms:created xsi:type="dcterms:W3CDTF">2013-12-16T16:06:00Z</dcterms:created>
  <dcterms:modified xsi:type="dcterms:W3CDTF">2024-11-26T10:36:00Z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0x0101007089B48D0B6DBE4CACA5CF48C3C305F3</vt:lpwstr>
  </property>
</Properties>
</file>